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8A5" w:rsidRDefault="00BE68A5">
      <w:pPr>
        <w:rPr>
          <w:noProof/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 wp14:anchorId="342FEB0D" wp14:editId="2D591F20">
            <wp:simplePos x="0" y="0"/>
            <wp:positionH relativeFrom="column">
              <wp:posOffset>4138930</wp:posOffset>
            </wp:positionH>
            <wp:positionV relativeFrom="paragraph">
              <wp:posOffset>128905</wp:posOffset>
            </wp:positionV>
            <wp:extent cx="1600200" cy="742950"/>
            <wp:effectExtent l="0" t="0" r="0" b="0"/>
            <wp:wrapSquare wrapText="bothSides"/>
            <wp:docPr id="3" name="Resim 3" descr="YÖK'ten 2020 Seviye Tespit Sınavına Başvuru Yapan Engelli Adaylar İle  İlgili Duyuru | Eğitim, Üniversite, Coğraf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ÖK'ten 2020 Seviye Tespit Sınavına Başvuru Yapan Engelli Adaylar İle  İlgili Duyuru | Eğitim, Üniversite, Coğrafya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66" t="17500" r="10000" b="27250"/>
                    <a:stretch/>
                  </pic:blipFill>
                  <pic:spPr bwMode="auto">
                    <a:xfrm>
                      <a:off x="0" y="0"/>
                      <a:ext cx="16002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29A4B666" wp14:editId="2EF6391A">
            <wp:simplePos x="0" y="0"/>
            <wp:positionH relativeFrom="column">
              <wp:posOffset>2405380</wp:posOffset>
            </wp:positionH>
            <wp:positionV relativeFrom="paragraph">
              <wp:posOffset>147955</wp:posOffset>
            </wp:positionV>
            <wp:extent cx="1442664" cy="762000"/>
            <wp:effectExtent l="0" t="0" r="5715" b="0"/>
            <wp:wrapSquare wrapText="bothSides"/>
            <wp:docPr id="4" name="Resim 4" descr="SGK Logo – Hidra Sağlı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GK Logo – Hidra Sağlık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18" t="17420" r="4720" b="27120"/>
                    <a:stretch/>
                  </pic:blipFill>
                  <pic:spPr bwMode="auto">
                    <a:xfrm>
                      <a:off x="0" y="0"/>
                      <a:ext cx="1442664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BE68A5">
        <w:rPr>
          <w:noProof/>
          <w:sz w:val="16"/>
          <w:szCs w:val="16"/>
          <w:lang w:eastAsia="tr-TR"/>
        </w:rPr>
        <w:drawing>
          <wp:anchor distT="0" distB="0" distL="114300" distR="114300" simplePos="0" relativeHeight="251658240" behindDoc="0" locked="0" layoutInCell="1" allowOverlap="1" wp14:anchorId="36F97050" wp14:editId="1A568D0C">
            <wp:simplePos x="0" y="0"/>
            <wp:positionH relativeFrom="column">
              <wp:posOffset>967105</wp:posOffset>
            </wp:positionH>
            <wp:positionV relativeFrom="paragraph">
              <wp:posOffset>5080</wp:posOffset>
            </wp:positionV>
            <wp:extent cx="1245870" cy="1057275"/>
            <wp:effectExtent l="0" t="0" r="0" b="9525"/>
            <wp:wrapSquare wrapText="bothSides"/>
            <wp:docPr id="2" name="Resim 2" descr="YKS başvuru kılavuzu yayımlandı: ÖSYM yasakları kaldırdı! - Son dakika  eğitim haberleri – Sözc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KS başvuru kılavuzu yayımlandı: ÖSYM yasakları kaldırdı! - Son dakika  eğitim haberleri – Sözcü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6" t="17329" r="30383" b="8654"/>
                    <a:stretch/>
                  </pic:blipFill>
                  <pic:spPr bwMode="auto">
                    <a:xfrm>
                      <a:off x="0" y="0"/>
                      <a:ext cx="124587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056DD2FD" wp14:editId="6143EE47">
            <wp:simplePos x="0" y="0"/>
            <wp:positionH relativeFrom="column">
              <wp:posOffset>-366395</wp:posOffset>
            </wp:positionH>
            <wp:positionV relativeFrom="paragraph">
              <wp:posOffset>5080</wp:posOffset>
            </wp:positionV>
            <wp:extent cx="1172210" cy="1085850"/>
            <wp:effectExtent l="0" t="0" r="8890" b="0"/>
            <wp:wrapSquare wrapText="bothSides"/>
            <wp:docPr id="1" name="Resim 1" descr="Sağlık Bakanlığının logosu değişti! | Sağlık Haberl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ğlık Bakanlığının logosu değişti! | Sağlık Haberleri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42" r="23062"/>
                    <a:stretch/>
                  </pic:blipFill>
                  <pic:spPr bwMode="auto">
                    <a:xfrm>
                      <a:off x="0" y="0"/>
                      <a:ext cx="117221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68A5" w:rsidRDefault="00BE68A5">
      <w:pPr>
        <w:rPr>
          <w:noProof/>
          <w:lang w:eastAsia="tr-TR"/>
        </w:rPr>
      </w:pPr>
    </w:p>
    <w:p w:rsidR="00C30B54" w:rsidRPr="00C30B54" w:rsidRDefault="00C30B54" w:rsidP="00C30B54">
      <w:pPr>
        <w:rPr>
          <w:noProof/>
          <w:sz w:val="28"/>
          <w:szCs w:val="28"/>
          <w:lang w:eastAsia="tr-TR"/>
        </w:rPr>
      </w:pPr>
      <w:r w:rsidRPr="00C30B54">
        <w:rPr>
          <w:noProof/>
          <w:sz w:val="28"/>
          <w:szCs w:val="28"/>
          <w:lang w:eastAsia="tr-TR"/>
        </w:rPr>
        <w:t>ESTAŞ Eksantrik Sanayi ve Ticaret A.Ş.</w:t>
      </w:r>
    </w:p>
    <w:p w:rsidR="00BE68A5" w:rsidRDefault="00C30B54" w:rsidP="00BE68A5">
      <w:pPr>
        <w:rPr>
          <w:noProof/>
          <w:sz w:val="28"/>
          <w:szCs w:val="28"/>
          <w:lang w:eastAsia="tr-TR"/>
        </w:rPr>
      </w:pPr>
      <w:r w:rsidRPr="00C30B54">
        <w:rPr>
          <w:noProof/>
          <w:sz w:val="28"/>
          <w:szCs w:val="28"/>
          <w:lang w:eastAsia="tr-TR"/>
        </w:rPr>
        <w:t xml:space="preserve"> Mürekkep Medikal</w:t>
      </w:r>
    </w:p>
    <w:p w:rsidR="00C30B54" w:rsidRDefault="007476F6" w:rsidP="00BE68A5">
      <w:pPr>
        <w:rPr>
          <w:noProof/>
          <w:sz w:val="28"/>
          <w:szCs w:val="28"/>
          <w:lang w:eastAsia="tr-TR"/>
        </w:rPr>
      </w:pPr>
      <w:r>
        <w:rPr>
          <w:noProof/>
          <w:sz w:val="28"/>
          <w:szCs w:val="28"/>
          <w:lang w:eastAsia="tr-TR"/>
        </w:rPr>
        <w:t>Kare Dental</w:t>
      </w:r>
    </w:p>
    <w:p w:rsidR="007476F6" w:rsidRDefault="007476F6" w:rsidP="00BE68A5">
      <w:pPr>
        <w:rPr>
          <w:noProof/>
          <w:sz w:val="28"/>
          <w:szCs w:val="28"/>
          <w:lang w:eastAsia="tr-TR"/>
        </w:rPr>
      </w:pPr>
      <w:r>
        <w:rPr>
          <w:noProof/>
          <w:sz w:val="28"/>
          <w:szCs w:val="28"/>
          <w:lang w:eastAsia="tr-TR"/>
        </w:rPr>
        <w:t>CMF  Medikal İç ve Dış Ticaret LTD Şirketi</w:t>
      </w:r>
    </w:p>
    <w:p w:rsidR="007476F6" w:rsidRDefault="007476F6" w:rsidP="00BE68A5">
      <w:pPr>
        <w:rPr>
          <w:noProof/>
          <w:sz w:val="28"/>
          <w:szCs w:val="28"/>
          <w:lang w:eastAsia="tr-TR"/>
        </w:rPr>
      </w:pPr>
      <w:r>
        <w:rPr>
          <w:noProof/>
          <w:sz w:val="28"/>
          <w:szCs w:val="28"/>
          <w:lang w:eastAsia="tr-TR"/>
        </w:rPr>
        <w:t>FM Dijital Dental Labotatuvar</w:t>
      </w:r>
    </w:p>
    <w:p w:rsidR="007476F6" w:rsidRDefault="007476F6" w:rsidP="00BE68A5">
      <w:pPr>
        <w:rPr>
          <w:noProof/>
          <w:sz w:val="28"/>
          <w:szCs w:val="28"/>
          <w:lang w:eastAsia="tr-TR"/>
        </w:rPr>
      </w:pPr>
      <w:r>
        <w:rPr>
          <w:noProof/>
          <w:sz w:val="28"/>
          <w:szCs w:val="28"/>
          <w:lang w:eastAsia="tr-TR"/>
        </w:rPr>
        <w:t>Katre Özel Çok Amaçlı Diş Protez Laboratuvarı</w:t>
      </w:r>
    </w:p>
    <w:p w:rsidR="007476F6" w:rsidRDefault="007476F6" w:rsidP="00BE68A5">
      <w:pPr>
        <w:rPr>
          <w:noProof/>
          <w:sz w:val="28"/>
          <w:szCs w:val="28"/>
          <w:lang w:eastAsia="tr-TR"/>
        </w:rPr>
      </w:pPr>
      <w:r>
        <w:rPr>
          <w:noProof/>
          <w:sz w:val="28"/>
          <w:szCs w:val="28"/>
          <w:lang w:eastAsia="tr-TR"/>
        </w:rPr>
        <w:t>Martı Kurumsal Hizmetler ve Özel İstihtam Bür. Ticaret LTD Şirketi</w:t>
      </w:r>
    </w:p>
    <w:p w:rsidR="007476F6" w:rsidRDefault="007476F6" w:rsidP="00BE68A5">
      <w:pPr>
        <w:rPr>
          <w:noProof/>
          <w:sz w:val="28"/>
          <w:szCs w:val="28"/>
          <w:lang w:eastAsia="tr-TR"/>
        </w:rPr>
      </w:pPr>
      <w:r>
        <w:rPr>
          <w:noProof/>
          <w:sz w:val="28"/>
          <w:szCs w:val="28"/>
          <w:lang w:eastAsia="tr-TR"/>
        </w:rPr>
        <w:t>Denge Teknik Büro Makinaları</w:t>
      </w:r>
    </w:p>
    <w:p w:rsidR="007476F6" w:rsidRDefault="007476F6" w:rsidP="00BE68A5">
      <w:pPr>
        <w:rPr>
          <w:noProof/>
          <w:sz w:val="28"/>
          <w:szCs w:val="28"/>
          <w:lang w:eastAsia="tr-TR"/>
        </w:rPr>
      </w:pPr>
      <w:r>
        <w:rPr>
          <w:noProof/>
          <w:sz w:val="28"/>
          <w:szCs w:val="28"/>
          <w:lang w:eastAsia="tr-TR"/>
        </w:rPr>
        <w:t>Ünaldı Medikal Tic. LTD Şirketi</w:t>
      </w:r>
    </w:p>
    <w:p w:rsidR="007476F6" w:rsidRDefault="007476F6" w:rsidP="00BE68A5">
      <w:pPr>
        <w:rPr>
          <w:noProof/>
          <w:sz w:val="28"/>
          <w:szCs w:val="28"/>
          <w:lang w:eastAsia="tr-TR"/>
        </w:rPr>
      </w:pPr>
      <w:r>
        <w:rPr>
          <w:noProof/>
          <w:sz w:val="28"/>
          <w:szCs w:val="28"/>
          <w:lang w:eastAsia="tr-TR"/>
        </w:rPr>
        <w:t>Vektör İlaçlama Danışmanlık Tic. LTD Şir.</w:t>
      </w:r>
    </w:p>
    <w:p w:rsidR="007476F6" w:rsidRDefault="007476F6" w:rsidP="00BE68A5">
      <w:pPr>
        <w:rPr>
          <w:noProof/>
          <w:sz w:val="28"/>
          <w:szCs w:val="28"/>
          <w:lang w:eastAsia="tr-TR"/>
        </w:rPr>
      </w:pPr>
      <w:r>
        <w:rPr>
          <w:noProof/>
          <w:sz w:val="28"/>
          <w:szCs w:val="28"/>
          <w:lang w:eastAsia="tr-TR"/>
        </w:rPr>
        <w:t>Metasoft Bilgisayar Bilişim Hizmetleri</w:t>
      </w:r>
    </w:p>
    <w:p w:rsidR="007476F6" w:rsidRDefault="007476F6" w:rsidP="00BE68A5">
      <w:pPr>
        <w:rPr>
          <w:noProof/>
          <w:sz w:val="28"/>
          <w:szCs w:val="28"/>
          <w:lang w:eastAsia="tr-TR"/>
        </w:rPr>
      </w:pPr>
      <w:r>
        <w:rPr>
          <w:noProof/>
          <w:sz w:val="28"/>
          <w:szCs w:val="28"/>
          <w:lang w:eastAsia="tr-TR"/>
        </w:rPr>
        <w:t>Sümer Uluslararası Sanayi ve Tic. Anonim Şir.</w:t>
      </w:r>
    </w:p>
    <w:p w:rsidR="007476F6" w:rsidRDefault="007476F6" w:rsidP="00BE68A5">
      <w:pPr>
        <w:rPr>
          <w:noProof/>
          <w:sz w:val="28"/>
          <w:szCs w:val="28"/>
          <w:lang w:eastAsia="tr-TR"/>
        </w:rPr>
      </w:pPr>
      <w:r>
        <w:rPr>
          <w:noProof/>
          <w:sz w:val="28"/>
          <w:szCs w:val="28"/>
          <w:lang w:eastAsia="tr-TR"/>
        </w:rPr>
        <w:t>ERA Çevre Teknolojiler A.Ş.</w:t>
      </w:r>
    </w:p>
    <w:p w:rsidR="007476F6" w:rsidRPr="00C30B54" w:rsidRDefault="007476F6" w:rsidP="00BE68A5">
      <w:pPr>
        <w:rPr>
          <w:noProof/>
          <w:sz w:val="28"/>
          <w:szCs w:val="28"/>
          <w:lang w:eastAsia="tr-TR"/>
        </w:rPr>
      </w:pPr>
      <w:r>
        <w:rPr>
          <w:noProof/>
          <w:sz w:val="28"/>
          <w:szCs w:val="28"/>
          <w:lang w:eastAsia="tr-TR"/>
        </w:rPr>
        <w:t>Dijitek Vitamin Bilgisayar</w:t>
      </w:r>
      <w:bookmarkStart w:id="0" w:name="_GoBack"/>
      <w:bookmarkEnd w:id="0"/>
    </w:p>
    <w:p w:rsidR="00C30B54" w:rsidRPr="00C30B54" w:rsidRDefault="00C30B54" w:rsidP="00BE68A5">
      <w:pPr>
        <w:rPr>
          <w:noProof/>
          <w:sz w:val="28"/>
          <w:szCs w:val="28"/>
          <w:lang w:eastAsia="tr-TR"/>
        </w:rPr>
      </w:pPr>
    </w:p>
    <w:p w:rsidR="00BE68A5" w:rsidRDefault="00BE68A5" w:rsidP="00BE68A5">
      <w:pPr>
        <w:rPr>
          <w:noProof/>
          <w:lang w:eastAsia="tr-TR"/>
        </w:rPr>
      </w:pPr>
    </w:p>
    <w:p w:rsidR="00374701" w:rsidRDefault="00374701" w:rsidP="00BE68A5"/>
    <w:sectPr w:rsidR="00374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8A5"/>
    <w:rsid w:val="00374701"/>
    <w:rsid w:val="007476F6"/>
    <w:rsid w:val="00BE68A5"/>
    <w:rsid w:val="00C3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EA1BE"/>
  <w15:chartTrackingRefBased/>
  <w15:docId w15:val="{CDDCC018-9BFE-4D15-9B8D-997837A6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C30B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30B54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8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zuhal</dc:creator>
  <cp:keywords/>
  <dc:description/>
  <cp:lastModifiedBy>zuhal</cp:lastModifiedBy>
  <cp:revision>1</cp:revision>
  <dcterms:created xsi:type="dcterms:W3CDTF">2022-04-29T07:49:00Z</dcterms:created>
  <dcterms:modified xsi:type="dcterms:W3CDTF">2022-04-29T08:18:00Z</dcterms:modified>
</cp:coreProperties>
</file>